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16C0C">
      <w:pPr>
        <w:jc w:val="center"/>
        <w:rPr>
          <w:rFonts w:hint="default" w:eastAsiaTheme="minorEastAsia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佛山市高明区人民医院电梯更换项目现场勘查报名表</w:t>
      </w:r>
    </w:p>
    <w:tbl>
      <w:tblPr>
        <w:tblStyle w:val="3"/>
        <w:tblW w:w="134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2"/>
        <w:gridCol w:w="3120"/>
        <w:gridCol w:w="3600"/>
      </w:tblGrid>
      <w:tr w14:paraId="1DD52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2" w:type="dxa"/>
          </w:tcPr>
          <w:p w14:paraId="0F8BCF2E">
            <w:pPr>
              <w:jc w:val="center"/>
              <w:rPr>
                <w:rFonts w:hint="default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3120" w:type="dxa"/>
          </w:tcPr>
          <w:p w14:paraId="046DDD7D">
            <w:pPr>
              <w:jc w:val="center"/>
              <w:rPr>
                <w:rFonts w:hint="default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联系人</w:t>
            </w:r>
          </w:p>
        </w:tc>
        <w:tc>
          <w:tcPr>
            <w:tcW w:w="3600" w:type="dxa"/>
          </w:tcPr>
          <w:p w14:paraId="55829A3E">
            <w:pPr>
              <w:jc w:val="center"/>
              <w:rPr>
                <w:rFonts w:hint="default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</w:tr>
      <w:tr w14:paraId="34EC5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2" w:type="dxa"/>
          </w:tcPr>
          <w:p w14:paraId="4D664586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3120" w:type="dxa"/>
          </w:tcPr>
          <w:p w14:paraId="71D2762A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3600" w:type="dxa"/>
          </w:tcPr>
          <w:p w14:paraId="6650D693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 w14:paraId="0ADBA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2" w:type="dxa"/>
          </w:tcPr>
          <w:p w14:paraId="0BA7E190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3120" w:type="dxa"/>
          </w:tcPr>
          <w:p w14:paraId="21DFA88E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3600" w:type="dxa"/>
          </w:tcPr>
          <w:p w14:paraId="74C10CB9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 w14:paraId="18C0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2" w:type="dxa"/>
          </w:tcPr>
          <w:p w14:paraId="2E11E69E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3120" w:type="dxa"/>
          </w:tcPr>
          <w:p w14:paraId="183123FA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3600" w:type="dxa"/>
          </w:tcPr>
          <w:p w14:paraId="4A812E6D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 w14:paraId="51293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2" w:type="dxa"/>
          </w:tcPr>
          <w:p w14:paraId="6458804D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3120" w:type="dxa"/>
          </w:tcPr>
          <w:p w14:paraId="7C350E20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3600" w:type="dxa"/>
          </w:tcPr>
          <w:p w14:paraId="2824098B">
            <w:pPr>
              <w:jc w:val="center"/>
              <w:rPr>
                <w:rFonts w:hint="default" w:eastAsiaTheme="minorEastAsia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</w:tbl>
    <w:p w14:paraId="268A6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注：报名供应商请于2026年4月23日17点30分前将加盖公章报名表电子版提交至邮箱：gmryzwk@163.com，本次现场勘查所产生的费用由供应商自理。车位紧张，建议前来勘查供应商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绿色出行。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F50C36"/>
    <w:rsid w:val="505345E5"/>
    <w:rsid w:val="553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132</Characters>
  <Lines>0</Lines>
  <Paragraphs>0</Paragraphs>
  <TotalTime>4</TotalTime>
  <ScaleCrop>false</ScaleCrop>
  <LinksUpToDate>false</LinksUpToDate>
  <CharactersWithSpaces>132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2026-04-20T08:02:00Z</dcterms:created>
  <dc:creator>GMRY-cqb1</dc:creator>
  <cp:lastModifiedBy>淡紫轩阁</cp:lastModifiedBy>
  <dcterms:modified xsi:type="dcterms:W3CDTF">2026-04-21T08:56:15Z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eyJoZGlkIjoiNmM0ZmZmMTY4ZjlmNWIyNTQzNzljNTI4NmE2YjU0OGIiLCJ1c2VySWQiOiIyNDkwOTg2MjcifQ==</vt:lpwstr>
  </property>
  <property fmtid="{D5CDD505-2E9C-101B-9397-08002B2CF9AE}" pid="4" name="ICV">
    <vt:lpwstr>44E63FF023444F09A751175580CF428F_12</vt:lpwstr>
  </property>
</Properties>
</file>