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3" w:rsidRDefault="006919B0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p w:rsidR="00517463" w:rsidRDefault="00517463">
      <w:pPr>
        <w:pStyle w:val="a0"/>
      </w:pPr>
    </w:p>
    <w:p w:rsidR="00517463" w:rsidRDefault="006919B0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报 价 表</w:t>
      </w:r>
    </w:p>
    <w:p w:rsidR="00517463" w:rsidRDefault="00517463">
      <w:pPr>
        <w:pStyle w:val="2"/>
        <w:spacing w:before="0" w:after="0" w:line="560" w:lineRule="exact"/>
        <w:rPr>
          <w:rFonts w:ascii="仿宋" w:eastAsia="仿宋" w:hAnsi="仿宋" w:cs="仿宋"/>
        </w:rPr>
      </w:pPr>
    </w:p>
    <w:p w:rsidR="00517463" w:rsidRDefault="006919B0">
      <w:pPr>
        <w:pStyle w:val="2"/>
        <w:spacing w:before="0" w:after="0" w:line="560" w:lineRule="exact"/>
        <w:rPr>
          <w:rFonts w:ascii="仿宋" w:eastAsia="仿宋" w:hAnsi="仿宋" w:cs="仿宋"/>
          <w:b w:val="0"/>
          <w:bCs/>
        </w:rPr>
      </w:pPr>
      <w:r>
        <w:rPr>
          <w:rFonts w:ascii="仿宋" w:eastAsia="仿宋" w:hAnsi="仿宋" w:cs="仿宋" w:hint="eastAsia"/>
          <w:b w:val="0"/>
          <w:bCs/>
        </w:rPr>
        <w:t>致：佛山市高明区人民医院</w:t>
      </w:r>
    </w:p>
    <w:p w:rsidR="00517463" w:rsidRDefault="006919B0">
      <w:pPr>
        <w:pStyle w:val="2"/>
        <w:spacing w:before="0" w:after="0" w:line="560" w:lineRule="exact"/>
        <w:ind w:firstLineChars="200" w:firstLine="640"/>
        <w:rPr>
          <w:rFonts w:ascii="仿宋" w:eastAsia="仿宋" w:hAnsi="仿宋" w:cs="仿宋"/>
          <w:b w:val="0"/>
          <w:bCs/>
        </w:rPr>
      </w:pPr>
      <w:r>
        <w:rPr>
          <w:rFonts w:ascii="仿宋" w:eastAsia="仿宋" w:hAnsi="仿宋" w:cs="仿宋" w:hint="eastAsia"/>
          <w:b w:val="0"/>
          <w:bCs/>
        </w:rPr>
        <w:t>我公司</w:t>
      </w:r>
      <w:r>
        <w:rPr>
          <w:rFonts w:ascii="仿宋" w:eastAsia="仿宋" w:hAnsi="仿宋" w:cs="仿宋" w:hint="eastAsia"/>
          <w:b w:val="0"/>
          <w:bCs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b w:val="0"/>
          <w:bCs/>
        </w:rPr>
        <w:t>对贵单位一批报废资产回收处理报价如下：</w:t>
      </w:r>
    </w:p>
    <w:p w:rsidR="00517463" w:rsidRDefault="00517463"/>
    <w:tbl>
      <w:tblPr>
        <w:tblW w:w="8429" w:type="dxa"/>
        <w:tblInd w:w="93" w:type="dxa"/>
        <w:tblLook w:val="04A0"/>
      </w:tblPr>
      <w:tblGrid>
        <w:gridCol w:w="2965"/>
        <w:gridCol w:w="3094"/>
        <w:gridCol w:w="2370"/>
      </w:tblGrid>
      <w:tr w:rsidR="00AB7C4E" w:rsidTr="00F4015A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center"/>
          </w:tcPr>
          <w:p w:rsidR="00AB7C4E" w:rsidRDefault="00AB7C4E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center"/>
          </w:tcPr>
          <w:p w:rsidR="00AB7C4E" w:rsidRDefault="00AB7C4E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资产名称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center"/>
          </w:tcPr>
          <w:p w:rsidR="00AB7C4E" w:rsidRDefault="00AB7C4E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</w:tr>
      <w:tr w:rsidR="00AB7C4E" w:rsidTr="009B64A1">
        <w:trPr>
          <w:trHeight w:val="28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单人上下铁床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米上下木床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米上下床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米上下铁床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办公椅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病人椅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大班椅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长排椅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等候椅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不锈钢两位椅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不锈钢三位椅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不锈钢四位椅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三位椅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医生座椅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椅子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中班椅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大班台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办公桌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电脑桌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会议讲台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会议台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会议椅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茶柜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茶几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储物柜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被服柜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更衣柜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更衣室鞋柜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黄色档案柜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木档案柜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文件柜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无菌柜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壁柜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欧式茶几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床垫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创维电视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彩电视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液晶电视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寸彩电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电视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电视机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多用途客户服务车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风冷螺杆机回水温控器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钢质防火门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格力空调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烘干台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货架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风扇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绿篱机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美的微波炉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美菱冰箱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平盖垃圾桶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弱视治疗台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天花大灯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洗车机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小茶几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鞋柜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浴池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诊台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制冰机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碧莱全自动饮水机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边台试验台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冰柜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波涛自动鞋套机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不锈钢地柜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不锈钢荷台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不锈钢洗手盆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不锈钢烟罩（风管、风机、净化器）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不锈钢药柜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草坪机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冲击钻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电暖炉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割草机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全自动生化分析仪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摺式轮椅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多功能免疫检测仪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TDP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电磁波治疗仪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四轮担架推车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不钢锈紫外线杀菌消毒车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医用悬浮床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双摇杆手动病床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双道微量注射泵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手术无影灯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负极板回路垫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医用空心钻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超柔软防护帽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防护衣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电动综合手术床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输尿管镜灌注泵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水疗香薰豪华敷体机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蒸气按摩洗头床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婴儿床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煎药机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摺式轮椅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不锈钢治疗车（大号）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肠内营养泵（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多功能床边治疗车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单道微量注射泵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注射泵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阴道镜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血液透析机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便携式多参数监护仪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LEEP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经皮黄疸测定仪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腹腔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宫腔镜工作站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牙科综合治疗机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超声电导仪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手术反光灯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医用过床器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呼吸机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电动医疗床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电热鼓风干燥箱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离心机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全自动试管开盖机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飞测免疫莹光定量检测仪干式荧光免疫分析仪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空气波压力仪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听力筛查仪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生物安全柜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全自动血流变测试仪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产后康复治疗仪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母亲胎儿监护仪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不锈钢婴儿床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不锈钢婴儿车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塑料治疗车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酶标仪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全自动凝血分析仪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电动流产吸引器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肌兴奋治疗仪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全自动臂式血压计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原子吸收光谱仪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多功能空气消毒机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等离子体空气消毒机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分光光度计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压力蒸汽灭菌器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电解质分析仪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压力蒸气灭菌器（消毒炉）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空气消毒机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监护仪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检眼镜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纤维气管插管镜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观片灯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特定电磁波治疗仪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特定电磁波普治疗器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超声多普勒胎心监测仪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TX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系列超声多普勒胎心监测仪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多普勒胎心监测仪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多普勒胎儿心率监测仪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血透病床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全自动化学发光免疫分析仪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荧光免疫分析仪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阴道超声实时监控系统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35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多功能盆腔治疗仪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B7C4E" w:rsidTr="009B64A1">
        <w:trPr>
          <w:trHeight w:val="27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立式压力蒸气灭菌器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D9E1F4"/>
            <w:vAlign w:val="bottom"/>
          </w:tcPr>
          <w:p w:rsidR="00AB7C4E" w:rsidRDefault="00AB7C4E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517463" w:rsidRDefault="00517463"/>
    <w:p w:rsidR="001D695A" w:rsidRDefault="001D695A">
      <w:pPr>
        <w:pStyle w:val="2"/>
        <w:spacing w:before="0" w:after="0" w:line="560" w:lineRule="exact"/>
        <w:ind w:firstLineChars="600" w:firstLine="1920"/>
        <w:rPr>
          <w:rFonts w:ascii="仿宋" w:eastAsia="仿宋" w:hAnsi="仿宋" w:cs="仿宋"/>
          <w:b w:val="0"/>
          <w:bCs/>
        </w:rPr>
      </w:pPr>
    </w:p>
    <w:p w:rsidR="001D695A" w:rsidRDefault="001D695A">
      <w:pPr>
        <w:pStyle w:val="2"/>
        <w:spacing w:before="0" w:after="0" w:line="560" w:lineRule="exact"/>
        <w:ind w:firstLineChars="600" w:firstLine="1920"/>
        <w:rPr>
          <w:rFonts w:ascii="仿宋" w:eastAsia="仿宋" w:hAnsi="仿宋" w:cs="仿宋"/>
          <w:b w:val="0"/>
          <w:bCs/>
        </w:rPr>
      </w:pPr>
    </w:p>
    <w:p w:rsidR="001D695A" w:rsidRDefault="001D695A">
      <w:pPr>
        <w:pStyle w:val="2"/>
        <w:spacing w:before="0" w:after="0" w:line="560" w:lineRule="exact"/>
        <w:ind w:firstLineChars="600" w:firstLine="1920"/>
        <w:rPr>
          <w:rFonts w:ascii="仿宋" w:eastAsia="仿宋" w:hAnsi="仿宋" w:cs="仿宋"/>
          <w:b w:val="0"/>
          <w:bCs/>
        </w:rPr>
      </w:pPr>
    </w:p>
    <w:p w:rsidR="00517463" w:rsidRDefault="006919B0" w:rsidP="001D695A">
      <w:pPr>
        <w:pStyle w:val="2"/>
        <w:spacing w:before="0" w:after="0" w:line="560" w:lineRule="exact"/>
        <w:ind w:firstLineChars="1050" w:firstLine="3360"/>
        <w:rPr>
          <w:rFonts w:ascii="仿宋" w:eastAsia="仿宋" w:hAnsi="仿宋" w:cs="仿宋"/>
          <w:b w:val="0"/>
          <w:bCs/>
        </w:rPr>
      </w:pPr>
      <w:r>
        <w:rPr>
          <w:rFonts w:ascii="仿宋" w:eastAsia="仿宋" w:hAnsi="仿宋" w:cs="仿宋" w:hint="eastAsia"/>
          <w:b w:val="0"/>
          <w:bCs/>
        </w:rPr>
        <w:t xml:space="preserve">报价单位（盖章）：                       </w:t>
      </w:r>
    </w:p>
    <w:p w:rsidR="00517463" w:rsidRDefault="006919B0" w:rsidP="001D695A">
      <w:pPr>
        <w:pStyle w:val="2"/>
        <w:spacing w:before="0" w:after="0" w:line="560" w:lineRule="exact"/>
        <w:ind w:firstLineChars="1250" w:firstLine="4000"/>
        <w:rPr>
          <w:rFonts w:ascii="仿宋" w:eastAsia="仿宋" w:hAnsi="仿宋" w:cs="仿宋"/>
          <w:b w:val="0"/>
          <w:bCs/>
        </w:rPr>
      </w:pPr>
      <w:r>
        <w:rPr>
          <w:rFonts w:ascii="仿宋" w:eastAsia="仿宋" w:hAnsi="仿宋" w:cs="仿宋" w:hint="eastAsia"/>
          <w:b w:val="0"/>
          <w:bCs/>
        </w:rPr>
        <w:t>联系人、电话：</w:t>
      </w:r>
    </w:p>
    <w:p w:rsidR="00517463" w:rsidRDefault="006919B0" w:rsidP="001D695A">
      <w:pPr>
        <w:pStyle w:val="2"/>
        <w:spacing w:before="0" w:after="0" w:line="560" w:lineRule="exact"/>
        <w:ind w:firstLineChars="1450" w:firstLine="4640"/>
        <w:rPr>
          <w:rFonts w:ascii="仿宋" w:eastAsia="仿宋" w:hAnsi="仿宋" w:cs="仿宋"/>
          <w:b w:val="0"/>
          <w:bCs/>
        </w:rPr>
      </w:pPr>
      <w:r>
        <w:rPr>
          <w:rFonts w:ascii="仿宋" w:eastAsia="仿宋" w:hAnsi="仿宋" w:cs="仿宋" w:hint="eastAsia"/>
          <w:b w:val="0"/>
          <w:bCs/>
        </w:rPr>
        <w:t>报价时间：</w:t>
      </w:r>
      <w:r w:rsidR="001D695A">
        <w:rPr>
          <w:rFonts w:ascii="仿宋" w:eastAsia="仿宋" w:hAnsi="仿宋" w:cs="仿宋" w:hint="eastAsia"/>
          <w:b w:val="0"/>
          <w:bCs/>
        </w:rPr>
        <w:t xml:space="preserve"> </w:t>
      </w:r>
      <w:r>
        <w:rPr>
          <w:rFonts w:ascii="仿宋" w:eastAsia="仿宋" w:hAnsi="仿宋" w:cs="仿宋" w:hint="eastAsia"/>
          <w:b w:val="0"/>
          <w:bCs/>
        </w:rPr>
        <w:t xml:space="preserve">  年</w:t>
      </w:r>
      <w:r w:rsidR="001D695A">
        <w:rPr>
          <w:rFonts w:ascii="仿宋" w:eastAsia="仿宋" w:hAnsi="仿宋" w:cs="仿宋" w:hint="eastAsia"/>
          <w:b w:val="0"/>
          <w:bCs/>
        </w:rPr>
        <w:t xml:space="preserve"> </w:t>
      </w:r>
      <w:r>
        <w:rPr>
          <w:rFonts w:ascii="仿宋" w:eastAsia="仿宋" w:hAnsi="仿宋" w:cs="仿宋" w:hint="eastAsia"/>
          <w:b w:val="0"/>
          <w:bCs/>
        </w:rPr>
        <w:t xml:space="preserve"> 月</w:t>
      </w:r>
      <w:r w:rsidR="001D695A">
        <w:rPr>
          <w:rFonts w:ascii="仿宋" w:eastAsia="仿宋" w:hAnsi="仿宋" w:cs="仿宋" w:hint="eastAsia"/>
          <w:b w:val="0"/>
          <w:bCs/>
        </w:rPr>
        <w:t xml:space="preserve">  </w:t>
      </w:r>
      <w:r>
        <w:rPr>
          <w:rFonts w:ascii="仿宋" w:eastAsia="仿宋" w:hAnsi="仿宋" w:cs="仿宋" w:hint="eastAsia"/>
          <w:b w:val="0"/>
          <w:bCs/>
        </w:rPr>
        <w:t>日</w:t>
      </w:r>
    </w:p>
    <w:p w:rsidR="00517463" w:rsidRDefault="00517463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517463" w:rsidRDefault="00517463"/>
    <w:p w:rsidR="00517463" w:rsidRDefault="00517463">
      <w:pPr>
        <w:pStyle w:val="a0"/>
      </w:pPr>
    </w:p>
    <w:p w:rsidR="00517463" w:rsidRDefault="00517463">
      <w:pPr>
        <w:pStyle w:val="a0"/>
      </w:pPr>
    </w:p>
    <w:p w:rsidR="00517463" w:rsidRDefault="00517463">
      <w:pPr>
        <w:pStyle w:val="a0"/>
      </w:pPr>
    </w:p>
    <w:sectPr w:rsidR="00517463" w:rsidSect="00517463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46" w:rsidRDefault="00540A46" w:rsidP="00517463">
      <w:r>
        <w:separator/>
      </w:r>
    </w:p>
  </w:endnote>
  <w:endnote w:type="continuationSeparator" w:id="0">
    <w:p w:rsidR="00540A46" w:rsidRDefault="00540A46" w:rsidP="0051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A1" w:rsidRDefault="00AC4C9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9B64A1" w:rsidRDefault="009B64A1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fldSimple w:instr=" PAGE  \* MERGEFORMAT ">
                  <w:r w:rsidR="00AB7C4E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AB7C4E">
                    <w:rPr>
                      <w:noProof/>
                    </w:rPr>
                    <w:t>5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46" w:rsidRDefault="00540A46" w:rsidP="00517463">
      <w:r>
        <w:separator/>
      </w:r>
    </w:p>
  </w:footnote>
  <w:footnote w:type="continuationSeparator" w:id="0">
    <w:p w:rsidR="00540A46" w:rsidRDefault="00540A46" w:rsidP="00517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C2F"/>
    <w:multiLevelType w:val="hybridMultilevel"/>
    <w:tmpl w:val="89F030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1E7F11"/>
    <w:multiLevelType w:val="hybridMultilevel"/>
    <w:tmpl w:val="1A2A1B9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39664D"/>
    <w:multiLevelType w:val="hybridMultilevel"/>
    <w:tmpl w:val="4A0ACD76"/>
    <w:lvl w:ilvl="0" w:tplc="AC58194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3579FE"/>
    <w:multiLevelType w:val="hybridMultilevel"/>
    <w:tmpl w:val="96ACF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2Y1MDAzNmQxNDJiMmQ1MzQyNDJjNzRhNmQ0OTNlNjcifQ=="/>
  </w:docVars>
  <w:rsids>
    <w:rsidRoot w:val="411F65A9"/>
    <w:rsid w:val="000435F8"/>
    <w:rsid w:val="001D695A"/>
    <w:rsid w:val="00517463"/>
    <w:rsid w:val="00540A46"/>
    <w:rsid w:val="006919B0"/>
    <w:rsid w:val="006934E9"/>
    <w:rsid w:val="00980F91"/>
    <w:rsid w:val="009B64A1"/>
    <w:rsid w:val="00AB7C4E"/>
    <w:rsid w:val="00AC4C9C"/>
    <w:rsid w:val="00FD5027"/>
    <w:rsid w:val="03A60DE4"/>
    <w:rsid w:val="0F231F24"/>
    <w:rsid w:val="25EE4820"/>
    <w:rsid w:val="411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74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517463"/>
    <w:pPr>
      <w:keepNext/>
      <w:keepLines/>
      <w:tabs>
        <w:tab w:val="left" w:pos="576"/>
      </w:tabs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517463"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footer"/>
    <w:basedOn w:val="a"/>
    <w:qFormat/>
    <w:rsid w:val="005174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qFormat/>
    <w:rsid w:val="005174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6934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70261-6091-448C-8AF1-4F5BCE2E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342</Words>
  <Characters>1954</Characters>
  <Application>Microsoft Office Word</Application>
  <DocSecurity>0</DocSecurity>
  <Lines>16</Lines>
  <Paragraphs>4</Paragraphs>
  <ScaleCrop>false</ScaleCrop>
  <Company>CHINA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WPS_1621565877</dc:creator>
  <cp:lastModifiedBy>区计划生育服务站</cp:lastModifiedBy>
  <cp:revision>6</cp:revision>
  <dcterms:created xsi:type="dcterms:W3CDTF">2026-05-07T03:13:00Z</dcterms:created>
  <dcterms:modified xsi:type="dcterms:W3CDTF">2026-05-07T08:49:00Z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0EFEE2717B474E2880158AFF5719BDE7_11</vt:lpwstr>
  </property>
  <property fmtid="{D5CDD505-2E9C-101B-9397-08002B2CF9AE}" pid="4" name="KSOTemplateDocerSaveRecord">
    <vt:lpwstr>eyJoZGlkIjoiMzA0MjkwMDcxOTU1M2E4OTg1M2VhY2VmYmY0ZmU2NWEifQ==</vt:lpwstr>
  </property>
</Properties>
</file>